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D326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834398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8F6674" w14:textId="233FB1B2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D121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D1210">
        <w:rPr>
          <w:rFonts w:ascii="Corbel" w:hAnsi="Corbel"/>
          <w:i/>
          <w:smallCaps/>
          <w:sz w:val="24"/>
          <w:szCs w:val="24"/>
        </w:rPr>
        <w:t xml:space="preserve"> </w:t>
      </w:r>
      <w:r w:rsidR="00E51F38">
        <w:rPr>
          <w:rFonts w:ascii="Corbel" w:hAnsi="Corbel"/>
          <w:i/>
          <w:smallCaps/>
          <w:sz w:val="24"/>
          <w:szCs w:val="24"/>
        </w:rPr>
        <w:t>2019-2022</w:t>
      </w:r>
    </w:p>
    <w:p w14:paraId="4F650469" w14:textId="482C347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B20C31">
        <w:rPr>
          <w:rFonts w:ascii="Corbel" w:hAnsi="Corbel"/>
          <w:sz w:val="20"/>
          <w:szCs w:val="20"/>
        </w:rPr>
        <w:t>202</w:t>
      </w:r>
      <w:r w:rsidR="00E51F38">
        <w:rPr>
          <w:rFonts w:ascii="Corbel" w:hAnsi="Corbel"/>
          <w:sz w:val="20"/>
          <w:szCs w:val="20"/>
        </w:rPr>
        <w:t>0</w:t>
      </w:r>
      <w:r w:rsidR="00B20C31">
        <w:rPr>
          <w:rFonts w:ascii="Corbel" w:hAnsi="Corbel"/>
          <w:sz w:val="20"/>
          <w:szCs w:val="20"/>
        </w:rPr>
        <w:t>/202</w:t>
      </w:r>
      <w:r w:rsidR="00E51F38">
        <w:rPr>
          <w:rFonts w:ascii="Corbel" w:hAnsi="Corbel"/>
          <w:sz w:val="20"/>
          <w:szCs w:val="20"/>
        </w:rPr>
        <w:t>1</w:t>
      </w:r>
    </w:p>
    <w:p w14:paraId="7166FFF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75AB8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FC71DFD" w14:textId="77777777" w:rsidTr="00B819C8">
        <w:tc>
          <w:tcPr>
            <w:tcW w:w="2694" w:type="dxa"/>
            <w:vAlign w:val="center"/>
          </w:tcPr>
          <w:p w14:paraId="184302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DBF525A" w14:textId="77777777" w:rsidR="0085747A" w:rsidRPr="009C54AE" w:rsidRDefault="002D4B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4BAE">
              <w:rPr>
                <w:rFonts w:ascii="Corbel" w:hAnsi="Corbel"/>
                <w:b w:val="0"/>
                <w:sz w:val="24"/>
                <w:szCs w:val="24"/>
              </w:rPr>
              <w:t>Podstawy nauki o przedsiębiorstwie usługowym</w:t>
            </w:r>
          </w:p>
        </w:tc>
      </w:tr>
      <w:tr w:rsidR="0085747A" w:rsidRPr="009C54AE" w14:paraId="03443F63" w14:textId="77777777" w:rsidTr="00B819C8">
        <w:tc>
          <w:tcPr>
            <w:tcW w:w="2694" w:type="dxa"/>
            <w:vAlign w:val="center"/>
          </w:tcPr>
          <w:p w14:paraId="64D63DD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A0F2D29" w14:textId="77777777" w:rsidR="0085747A" w:rsidRPr="009C54AE" w:rsidRDefault="000836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E/I/EUB/C.2</w:t>
            </w:r>
          </w:p>
        </w:tc>
      </w:tr>
      <w:tr w:rsidR="0085747A" w:rsidRPr="009C54AE" w14:paraId="3B201774" w14:textId="77777777" w:rsidTr="00B819C8">
        <w:tc>
          <w:tcPr>
            <w:tcW w:w="2694" w:type="dxa"/>
            <w:vAlign w:val="center"/>
          </w:tcPr>
          <w:p w14:paraId="6C4062F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D22CD0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r w:rsidR="00B20C31"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14:paraId="0E334FC1" w14:textId="77777777" w:rsidTr="00B819C8">
        <w:tc>
          <w:tcPr>
            <w:tcW w:w="2694" w:type="dxa"/>
            <w:vAlign w:val="center"/>
          </w:tcPr>
          <w:p w14:paraId="593080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E93A7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FFBA772" w14:textId="77777777" w:rsidTr="00B819C8">
        <w:tc>
          <w:tcPr>
            <w:tcW w:w="2694" w:type="dxa"/>
            <w:vAlign w:val="center"/>
          </w:tcPr>
          <w:p w14:paraId="618749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222BEB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A6334EE" w14:textId="77777777" w:rsidTr="00B819C8">
        <w:tc>
          <w:tcPr>
            <w:tcW w:w="2694" w:type="dxa"/>
            <w:vAlign w:val="center"/>
          </w:tcPr>
          <w:p w14:paraId="1453886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A56010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E254B73" w14:textId="77777777" w:rsidTr="00B819C8">
        <w:tc>
          <w:tcPr>
            <w:tcW w:w="2694" w:type="dxa"/>
            <w:vAlign w:val="center"/>
          </w:tcPr>
          <w:p w14:paraId="2AF276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BD2AF2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1A00FB6C" w14:textId="77777777" w:rsidTr="00B819C8">
        <w:tc>
          <w:tcPr>
            <w:tcW w:w="2694" w:type="dxa"/>
            <w:vAlign w:val="center"/>
          </w:tcPr>
          <w:p w14:paraId="17CC43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53200B" w14:textId="4C0B298D" w:rsidR="0085747A" w:rsidRPr="00DE7D3C" w:rsidRDefault="00DE7D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7D3C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3B93C83C" w14:textId="77777777" w:rsidTr="00B819C8">
        <w:tc>
          <w:tcPr>
            <w:tcW w:w="2694" w:type="dxa"/>
            <w:vAlign w:val="center"/>
          </w:tcPr>
          <w:p w14:paraId="32BA25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348309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E953B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8963915" w14:textId="77777777" w:rsidTr="00B819C8">
        <w:tc>
          <w:tcPr>
            <w:tcW w:w="2694" w:type="dxa"/>
            <w:vAlign w:val="center"/>
          </w:tcPr>
          <w:p w14:paraId="2F7589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89197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5CFDC11E" w14:textId="77777777" w:rsidTr="00B819C8">
        <w:tc>
          <w:tcPr>
            <w:tcW w:w="2694" w:type="dxa"/>
            <w:vAlign w:val="center"/>
          </w:tcPr>
          <w:p w14:paraId="06188B5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A61843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505AC77" w14:textId="77777777" w:rsidTr="00B819C8">
        <w:tc>
          <w:tcPr>
            <w:tcW w:w="2694" w:type="dxa"/>
            <w:vAlign w:val="center"/>
          </w:tcPr>
          <w:p w14:paraId="0DE682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2E0F16" w14:textId="77777777" w:rsidR="0085747A" w:rsidRPr="009C54AE" w:rsidRDefault="00E953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3BF">
              <w:rPr>
                <w:rFonts w:ascii="Corbel" w:hAnsi="Corbel"/>
                <w:b w:val="0"/>
                <w:sz w:val="24"/>
                <w:szCs w:val="24"/>
              </w:rPr>
              <w:t xml:space="preserve">dr hab. Antoni </w:t>
            </w:r>
            <w:proofErr w:type="spellStart"/>
            <w:r w:rsidRPr="00E953BF">
              <w:rPr>
                <w:rFonts w:ascii="Corbel" w:hAnsi="Corbel"/>
                <w:b w:val="0"/>
                <w:sz w:val="24"/>
                <w:szCs w:val="24"/>
              </w:rPr>
              <w:t>Magdoń</w:t>
            </w:r>
            <w:proofErr w:type="spellEnd"/>
            <w:r w:rsidRPr="00E953BF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2258B4E3" w14:textId="77777777" w:rsidTr="00B819C8">
        <w:tc>
          <w:tcPr>
            <w:tcW w:w="2694" w:type="dxa"/>
            <w:vAlign w:val="center"/>
          </w:tcPr>
          <w:p w14:paraId="45B613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50A2C77" w14:textId="77777777" w:rsidR="0085747A" w:rsidRPr="009C54AE" w:rsidRDefault="00E953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3BF">
              <w:rPr>
                <w:rFonts w:ascii="Corbel" w:hAnsi="Corbel"/>
                <w:b w:val="0"/>
                <w:sz w:val="24"/>
                <w:szCs w:val="24"/>
              </w:rPr>
              <w:t xml:space="preserve">dr hab. Antoni </w:t>
            </w:r>
            <w:proofErr w:type="spellStart"/>
            <w:r w:rsidRPr="00E953BF">
              <w:rPr>
                <w:rFonts w:ascii="Corbel" w:hAnsi="Corbel"/>
                <w:b w:val="0"/>
                <w:sz w:val="24"/>
                <w:szCs w:val="24"/>
              </w:rPr>
              <w:t>Magdoń</w:t>
            </w:r>
            <w:proofErr w:type="spellEnd"/>
            <w:r w:rsidRPr="00E953BF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402032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FE814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B30C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F8FFF2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782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63F370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FC1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7C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5FA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1AF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8D1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F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9F8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CE4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73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31CA8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FE51" w14:textId="77777777" w:rsidR="00015B8F" w:rsidRPr="009C54AE" w:rsidRDefault="003F6A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3507" w14:textId="0CBD5FF9" w:rsidR="00015B8F" w:rsidRPr="009C54AE" w:rsidRDefault="00DE7D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31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FA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25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BD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82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3C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56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E49A" w14:textId="77777777" w:rsidR="00015B8F" w:rsidRPr="009C54AE" w:rsidRDefault="003F6A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345E9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1C7DF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19941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8DBC0B" w14:textId="43E8838F" w:rsidR="009971FC" w:rsidRDefault="009971FC" w:rsidP="009971F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t>zajęcia w formie tradycyjnej</w:t>
      </w:r>
    </w:p>
    <w:p w14:paraId="4573C5D7" w14:textId="77777777" w:rsidR="009971FC" w:rsidRDefault="009971FC" w:rsidP="009971F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6ABEE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E264C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42027C" w14:textId="77777777" w:rsidR="009C54AE" w:rsidRPr="009971FC" w:rsidRDefault="003F6AA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971FC">
        <w:rPr>
          <w:rFonts w:ascii="Corbel" w:hAnsi="Corbel"/>
          <w:b w:val="0"/>
          <w:smallCaps w:val="0"/>
          <w:szCs w:val="24"/>
        </w:rPr>
        <w:t>Egzamin</w:t>
      </w:r>
    </w:p>
    <w:p w14:paraId="03662C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B6F89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41348E4" w14:textId="77777777" w:rsidTr="00745302">
        <w:tc>
          <w:tcPr>
            <w:tcW w:w="9670" w:type="dxa"/>
          </w:tcPr>
          <w:p w14:paraId="636B0767" w14:textId="19DCBADB" w:rsidR="0085747A" w:rsidRPr="009C54AE" w:rsidRDefault="000320D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0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mikroekonomii, zarządzania</w:t>
            </w:r>
            <w:r w:rsidR="007778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1C07D8C2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2E038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E1B97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5CEF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31E2C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ED5A83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8AC21BC" w14:textId="77777777" w:rsidTr="000320DD">
        <w:tc>
          <w:tcPr>
            <w:tcW w:w="843" w:type="dxa"/>
            <w:vAlign w:val="center"/>
          </w:tcPr>
          <w:p w14:paraId="75A3EBA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C934433" w14:textId="77777777" w:rsidR="0085747A" w:rsidRPr="009C54AE" w:rsidRDefault="000320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Poznanie </w:t>
            </w:r>
            <w:r w:rsidR="00714648">
              <w:rPr>
                <w:rFonts w:ascii="Corbel" w:hAnsi="Corbel"/>
                <w:b w:val="0"/>
                <w:sz w:val="24"/>
                <w:szCs w:val="24"/>
              </w:rPr>
              <w:t>głównych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zagadnień związanych z organizacją, funkcjonowaniem i celami przedsiębiorstwa usługowego</w:t>
            </w:r>
          </w:p>
        </w:tc>
      </w:tr>
      <w:tr w:rsidR="0085747A" w:rsidRPr="009C54AE" w14:paraId="38301A7F" w14:textId="77777777" w:rsidTr="000320DD">
        <w:tc>
          <w:tcPr>
            <w:tcW w:w="843" w:type="dxa"/>
            <w:vAlign w:val="center"/>
          </w:tcPr>
          <w:p w14:paraId="6E96EE87" w14:textId="77777777" w:rsidR="0085747A" w:rsidRPr="009C54AE" w:rsidRDefault="000320D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F49AAF4" w14:textId="77777777" w:rsidR="0085747A" w:rsidRPr="009C54AE" w:rsidRDefault="000320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0DD">
              <w:rPr>
                <w:rFonts w:ascii="Corbel" w:hAnsi="Corbel"/>
                <w:b w:val="0"/>
                <w:sz w:val="24"/>
                <w:szCs w:val="24"/>
              </w:rPr>
              <w:t>Umiejętność wyboru metod zarządzania adekwatnie do zmian dokonując</w:t>
            </w:r>
            <w:r w:rsidR="00714648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się w przedsiębiorstwie usługowym, poznanie praktycznych </w:t>
            </w:r>
            <w:r w:rsidR="00AC6E35">
              <w:rPr>
                <w:rFonts w:ascii="Corbel" w:hAnsi="Corbel"/>
                <w:b w:val="0"/>
                <w:sz w:val="24"/>
                <w:szCs w:val="24"/>
              </w:rPr>
              <w:t>przypadków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z dziedziny usług finansowych</w:t>
            </w:r>
          </w:p>
        </w:tc>
      </w:tr>
    </w:tbl>
    <w:p w14:paraId="28755B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02B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7B4015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5716AB1" w14:textId="77777777" w:rsidTr="0071620A">
        <w:tc>
          <w:tcPr>
            <w:tcW w:w="1701" w:type="dxa"/>
            <w:vAlign w:val="center"/>
          </w:tcPr>
          <w:p w14:paraId="7FA4338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5ABD5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91E2B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C17EE22" w14:textId="77777777" w:rsidTr="00981DB2">
        <w:trPr>
          <w:trHeight w:val="1914"/>
        </w:trPr>
        <w:tc>
          <w:tcPr>
            <w:tcW w:w="1701" w:type="dxa"/>
          </w:tcPr>
          <w:p w14:paraId="4B16EA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91F030B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Wyjaśnia pojęcie przedsiębiorstwa oraz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jego istotne cechy i cele</w:t>
            </w:r>
          </w:p>
          <w:p w14:paraId="45C4878D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Identyfikuje rodzaje zasobów przedsiębiorstwa i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wyjaśnia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ich rolę wobec współczesnych wyzwań</w:t>
            </w:r>
          </w:p>
          <w:p w14:paraId="1F90FBCC" w14:textId="77777777" w:rsidR="0085747A" w:rsidRPr="009C54AE" w:rsidRDefault="00714648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Przedstawia</w:t>
            </w:r>
            <w:r w:rsidR="00CF7BC4"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związki przedsiębiorstwa usługowego z otoczeniem, wskazując na współczesne tendencje</w:t>
            </w:r>
          </w:p>
        </w:tc>
        <w:tc>
          <w:tcPr>
            <w:tcW w:w="1873" w:type="dxa"/>
          </w:tcPr>
          <w:p w14:paraId="18189734" w14:textId="77777777" w:rsidR="00C556ED" w:rsidRPr="00B57AD1" w:rsidRDefault="00C556ED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26D746B" w14:textId="77777777" w:rsidR="0085747A" w:rsidRPr="009C54AE" w:rsidRDefault="00C556ED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1BBA4870" w14:textId="77777777" w:rsidTr="005E6E85">
        <w:tc>
          <w:tcPr>
            <w:tcW w:w="1701" w:type="dxa"/>
          </w:tcPr>
          <w:p w14:paraId="7D1770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7389AA4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Analizuje i interpretuje zmiany dokonujące się w przedsiębiorstwie usługowym i zachodzące w nim procesy, dobiera właściwe metody, techniki i instrumenty zarządzania</w:t>
            </w:r>
          </w:p>
          <w:p w14:paraId="219142F2" w14:textId="77777777" w:rsidR="0085747A" w:rsidRPr="009C54AE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Analizuje znaczenie tożsamości przedsiębiorstwa i struktur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biznesu</w:t>
            </w:r>
          </w:p>
        </w:tc>
        <w:tc>
          <w:tcPr>
            <w:tcW w:w="1873" w:type="dxa"/>
          </w:tcPr>
          <w:p w14:paraId="5CC20EAF" w14:textId="77777777" w:rsidR="0085747A" w:rsidRPr="009C54AE" w:rsidRDefault="00981DB2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5747A" w:rsidRPr="009C54AE" w14:paraId="34560F01" w14:textId="77777777" w:rsidTr="005E6E85">
        <w:tc>
          <w:tcPr>
            <w:tcW w:w="1701" w:type="dxa"/>
          </w:tcPr>
          <w:p w14:paraId="5479A3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320D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98791D5" w14:textId="77777777" w:rsidR="0085747A" w:rsidRPr="009C54AE" w:rsidRDefault="00981D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Rozumie potrzebę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>oszerzani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 wiedzy i doskonaleni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 swoich umiejętności</w:t>
            </w:r>
          </w:p>
        </w:tc>
        <w:tc>
          <w:tcPr>
            <w:tcW w:w="1873" w:type="dxa"/>
          </w:tcPr>
          <w:p w14:paraId="40F28E9E" w14:textId="77777777" w:rsidR="0085747A" w:rsidRPr="009C54AE" w:rsidRDefault="00981DB2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648A57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47F38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556EF45" w14:textId="77777777" w:rsidR="00EA22E6" w:rsidRPr="009C54AE" w:rsidRDefault="00EA22E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325E06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F1E2A41" w14:textId="77777777" w:rsidR="00EA22E6" w:rsidRPr="009C54AE" w:rsidRDefault="00EA22E6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E40F05" w14:textId="77777777" w:rsidTr="00981DB2">
        <w:tc>
          <w:tcPr>
            <w:tcW w:w="9520" w:type="dxa"/>
          </w:tcPr>
          <w:p w14:paraId="3347D5D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1DB2" w:rsidRPr="009C54AE" w14:paraId="04C41123" w14:textId="77777777" w:rsidTr="00981DB2">
        <w:tc>
          <w:tcPr>
            <w:tcW w:w="9520" w:type="dxa"/>
          </w:tcPr>
          <w:p w14:paraId="79211232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Funkcje sektora usług w gospodarce rynkowej</w:t>
            </w:r>
          </w:p>
        </w:tc>
      </w:tr>
      <w:tr w:rsidR="00981DB2" w:rsidRPr="009C54AE" w14:paraId="483CE9E3" w14:textId="77777777" w:rsidTr="00981DB2">
        <w:tc>
          <w:tcPr>
            <w:tcW w:w="9520" w:type="dxa"/>
          </w:tcPr>
          <w:p w14:paraId="70D220B0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Model współczesnego przedsiębiorstwa usługowego</w:t>
            </w:r>
          </w:p>
        </w:tc>
      </w:tr>
      <w:tr w:rsidR="00981DB2" w:rsidRPr="009C54AE" w14:paraId="7605235A" w14:textId="77777777" w:rsidTr="00981DB2">
        <w:tc>
          <w:tcPr>
            <w:tcW w:w="9520" w:type="dxa"/>
          </w:tcPr>
          <w:p w14:paraId="63E57D4F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Otoczenie przedsiębiorstwa usługowego</w:t>
            </w:r>
          </w:p>
        </w:tc>
      </w:tr>
      <w:tr w:rsidR="00981DB2" w:rsidRPr="009C54AE" w14:paraId="71AEABF9" w14:textId="77777777" w:rsidTr="00981DB2">
        <w:tc>
          <w:tcPr>
            <w:tcW w:w="9520" w:type="dxa"/>
          </w:tcPr>
          <w:p w14:paraId="3E2A23DD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Formy własności, rodzaje i typy przedsiębiorstw usługowych</w:t>
            </w:r>
          </w:p>
        </w:tc>
      </w:tr>
      <w:tr w:rsidR="00981DB2" w:rsidRPr="009C54AE" w14:paraId="40994D97" w14:textId="77777777" w:rsidTr="00981DB2">
        <w:tc>
          <w:tcPr>
            <w:tcW w:w="9520" w:type="dxa"/>
          </w:tcPr>
          <w:p w14:paraId="550875BA" w14:textId="77777777" w:rsidR="00981DB2" w:rsidRPr="00714648" w:rsidRDefault="00981DB2" w:rsidP="00714648">
            <w:pPr>
              <w:pStyle w:val="Akapitzlist"/>
              <w:snapToGrid w:val="0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Specyfika zarządzania przedsiębiorstwem usługowym we współczesnej gospodarce</w:t>
            </w:r>
          </w:p>
        </w:tc>
      </w:tr>
      <w:tr w:rsidR="00981DB2" w14:paraId="1603D254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7EB5" w14:textId="77777777" w:rsidR="00981DB2" w:rsidRPr="00981DB2" w:rsidRDefault="00714648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Zarządzanie kapitałem ludzkim w przedsiębiorstwie</w:t>
            </w:r>
          </w:p>
        </w:tc>
      </w:tr>
      <w:tr w:rsidR="00714648" w14:paraId="7E649BE1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9B90" w14:textId="77777777" w:rsidR="00714648" w:rsidRPr="00981DB2" w:rsidRDefault="00714648" w:rsidP="0071464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DB2">
              <w:rPr>
                <w:rFonts w:ascii="Corbel" w:hAnsi="Corbel"/>
                <w:sz w:val="24"/>
                <w:szCs w:val="24"/>
              </w:rPr>
              <w:t>Innowacyjność w przedsiębiorstwie usługowym</w:t>
            </w:r>
          </w:p>
        </w:tc>
      </w:tr>
      <w:tr w:rsidR="00714648" w14:paraId="138C3432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0C42" w14:textId="77777777" w:rsidR="00714648" w:rsidRPr="00981DB2" w:rsidRDefault="00714648" w:rsidP="0071464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DB2">
              <w:rPr>
                <w:rFonts w:ascii="Corbel" w:hAnsi="Corbel"/>
                <w:sz w:val="24"/>
                <w:szCs w:val="24"/>
              </w:rPr>
              <w:t>Współczesne tendencje i kierunki rozwoju przedsiębiorstwa usługowego</w:t>
            </w:r>
          </w:p>
        </w:tc>
      </w:tr>
    </w:tbl>
    <w:p w14:paraId="04BB0B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A7985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68CB5F3" w14:textId="77777777" w:rsidR="00981DB2" w:rsidRPr="009C54AE" w:rsidRDefault="00981DB2" w:rsidP="00981D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C6E35">
        <w:rPr>
          <w:rFonts w:ascii="Corbel" w:hAnsi="Corbel"/>
          <w:b w:val="0"/>
          <w:smallCaps w:val="0"/>
          <w:szCs w:val="24"/>
        </w:rPr>
        <w:t>Wykład: wykład problemowy, wykład z prezentacją multimedialną, metody kształcenia na odległość</w:t>
      </w:r>
      <w:r w:rsidR="007841D6">
        <w:rPr>
          <w:rFonts w:ascii="Corbel" w:hAnsi="Corbel"/>
          <w:b w:val="0"/>
          <w:smallCaps w:val="0"/>
          <w:szCs w:val="24"/>
        </w:rPr>
        <w:t xml:space="preserve"> - </w:t>
      </w:r>
      <w:r w:rsidR="007841D6" w:rsidRPr="007841D6">
        <w:rPr>
          <w:rFonts w:ascii="Corbel" w:hAnsi="Corbel"/>
          <w:b w:val="0"/>
          <w:smallCaps w:val="0"/>
          <w:szCs w:val="24"/>
        </w:rPr>
        <w:t xml:space="preserve">wykład z prezentacją multimedialną realizowany przy pomocy platformy MS </w:t>
      </w:r>
      <w:proofErr w:type="spellStart"/>
      <w:r w:rsidR="007841D6" w:rsidRPr="007841D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F2CEB6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502DE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FED6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884F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63FEA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12C14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0F23CE5" w14:textId="77777777" w:rsidTr="000C240B">
        <w:tc>
          <w:tcPr>
            <w:tcW w:w="1962" w:type="dxa"/>
            <w:vAlign w:val="center"/>
          </w:tcPr>
          <w:p w14:paraId="2329733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35414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14DFE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1DFA9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7DCB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240B" w:rsidRPr="009C54AE" w14:paraId="58202623" w14:textId="77777777" w:rsidTr="000C240B">
        <w:tc>
          <w:tcPr>
            <w:tcW w:w="1962" w:type="dxa"/>
          </w:tcPr>
          <w:p w14:paraId="6816C008" w14:textId="77777777" w:rsidR="000C240B" w:rsidRPr="009C54AE" w:rsidRDefault="000C240B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BD1DE81" w14:textId="77777777" w:rsidR="000C240B" w:rsidRPr="00B20C31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egzamin pisemny - test</w:t>
            </w:r>
          </w:p>
        </w:tc>
        <w:tc>
          <w:tcPr>
            <w:tcW w:w="2117" w:type="dxa"/>
          </w:tcPr>
          <w:p w14:paraId="4D51D9DF" w14:textId="77777777" w:rsidR="000C240B" w:rsidRPr="00B20C31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20C31" w:rsidRPr="009C54AE" w14:paraId="543A1830" w14:textId="77777777" w:rsidTr="000C240B">
        <w:tc>
          <w:tcPr>
            <w:tcW w:w="1962" w:type="dxa"/>
          </w:tcPr>
          <w:p w14:paraId="6463FCA8" w14:textId="77777777" w:rsidR="00B20C31" w:rsidRPr="009C54AE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6AE0A11B" w14:textId="77777777" w:rsidR="00B20C31" w:rsidRPr="00B20C31" w:rsidRDefault="00B20C31" w:rsidP="002260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egzamin pisemny - test</w:t>
            </w:r>
          </w:p>
        </w:tc>
        <w:tc>
          <w:tcPr>
            <w:tcW w:w="2117" w:type="dxa"/>
          </w:tcPr>
          <w:p w14:paraId="46916E1D" w14:textId="77777777" w:rsidR="00B20C31" w:rsidRPr="00B20C31" w:rsidRDefault="00B20C31" w:rsidP="002260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20C31" w:rsidRPr="009C54AE" w14:paraId="6E582D5E" w14:textId="77777777" w:rsidTr="000C240B">
        <w:tc>
          <w:tcPr>
            <w:tcW w:w="1962" w:type="dxa"/>
          </w:tcPr>
          <w:p w14:paraId="53BED87B" w14:textId="77777777" w:rsidR="00B20C31" w:rsidRPr="009C54AE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B83C7DD" w14:textId="77777777" w:rsidR="00B20C31" w:rsidRPr="00B20C31" w:rsidRDefault="00B20C31" w:rsidP="002260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9759AD" w14:textId="77777777" w:rsidR="00B20C31" w:rsidRPr="00B20C31" w:rsidRDefault="00B20C31" w:rsidP="002260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47D1621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CD8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F6F5A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3EFC58" w14:textId="77777777" w:rsidTr="00923D7D">
        <w:tc>
          <w:tcPr>
            <w:tcW w:w="9670" w:type="dxa"/>
          </w:tcPr>
          <w:p w14:paraId="703A183F" w14:textId="77777777" w:rsidR="00CF7BC4" w:rsidRPr="00DD6E8A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t>Warunkiem zaliczenia przedmiotu jest:</w:t>
            </w:r>
          </w:p>
          <w:p w14:paraId="7FC12557" w14:textId="77777777" w:rsidR="00CF7BC4" w:rsidRPr="00DD6E8A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t>- obowiązkowe uczestnictwo w zajęciach,</w:t>
            </w:r>
          </w:p>
          <w:p w14:paraId="2FC26F92" w14:textId="77777777" w:rsidR="0085747A" w:rsidRPr="009C54AE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t>- wykład – test (pytania zamknięte jednokrotnego i wielokrotnego wyboru oraz pytania otwarte),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7863A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7C5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7F1F9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A7BDF47" w14:textId="77777777" w:rsidTr="003E1941">
        <w:tc>
          <w:tcPr>
            <w:tcW w:w="4962" w:type="dxa"/>
            <w:vAlign w:val="center"/>
          </w:tcPr>
          <w:p w14:paraId="09022D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A84C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20C3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8BC8C73" w14:textId="77777777" w:rsidTr="00923D7D">
        <w:tc>
          <w:tcPr>
            <w:tcW w:w="4962" w:type="dxa"/>
          </w:tcPr>
          <w:p w14:paraId="5D31873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1D8D24" w14:textId="18755DF3" w:rsidR="0085747A" w:rsidRPr="009C54AE" w:rsidRDefault="00DE7D3C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97845CF" w14:textId="77777777" w:rsidTr="00923D7D">
        <w:tc>
          <w:tcPr>
            <w:tcW w:w="4962" w:type="dxa"/>
          </w:tcPr>
          <w:p w14:paraId="1464E09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09896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EA02BF" w14:textId="77777777" w:rsidR="00C61DC5" w:rsidRPr="009C54AE" w:rsidRDefault="000C240B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E8DA7E8" w14:textId="77777777" w:rsidTr="00923D7D">
        <w:tc>
          <w:tcPr>
            <w:tcW w:w="4962" w:type="dxa"/>
          </w:tcPr>
          <w:p w14:paraId="561AE9BE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B20C31">
              <w:rPr>
                <w:rFonts w:ascii="Corbel" w:hAnsi="Corbel"/>
                <w:sz w:val="24"/>
                <w:szCs w:val="24"/>
              </w:rPr>
              <w:t>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860C2B" w14:textId="040A012F" w:rsidR="00C61DC5" w:rsidRPr="009C54AE" w:rsidRDefault="000C240B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E7D3C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4BD1921F" w14:textId="77777777" w:rsidTr="00923D7D">
        <w:tc>
          <w:tcPr>
            <w:tcW w:w="4962" w:type="dxa"/>
          </w:tcPr>
          <w:p w14:paraId="4B6F6A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5FA1DF" w14:textId="77777777" w:rsidR="0085747A" w:rsidRPr="009C54AE" w:rsidRDefault="000C240B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A82C3B1" w14:textId="77777777" w:rsidTr="00923D7D">
        <w:tc>
          <w:tcPr>
            <w:tcW w:w="4962" w:type="dxa"/>
          </w:tcPr>
          <w:p w14:paraId="41DF8C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81436B0" w14:textId="77777777" w:rsidR="0085747A" w:rsidRPr="009C54AE" w:rsidRDefault="000C240B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59A61A1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A0089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75B3E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82E60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625C828" w14:textId="77777777" w:rsidTr="008962A4">
        <w:trPr>
          <w:trHeight w:val="397"/>
        </w:trPr>
        <w:tc>
          <w:tcPr>
            <w:tcW w:w="2359" w:type="pct"/>
          </w:tcPr>
          <w:p w14:paraId="4AC071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3D75006" w14:textId="77777777" w:rsidR="0085747A" w:rsidRPr="009C54AE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404E68" w14:textId="77777777" w:rsidTr="008962A4">
        <w:trPr>
          <w:trHeight w:val="397"/>
        </w:trPr>
        <w:tc>
          <w:tcPr>
            <w:tcW w:w="2359" w:type="pct"/>
          </w:tcPr>
          <w:p w14:paraId="727C4F1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5F22348" w14:textId="77777777" w:rsidR="0085747A" w:rsidRPr="009C54AE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0CD00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95C47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9E98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11E4166" w14:textId="77777777" w:rsidTr="008962A4">
        <w:trPr>
          <w:trHeight w:val="397"/>
        </w:trPr>
        <w:tc>
          <w:tcPr>
            <w:tcW w:w="5000" w:type="pct"/>
          </w:tcPr>
          <w:p w14:paraId="0C4DDBE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F98ECD" w14:textId="04A8C09E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Przedsiębiorstwo usługowe, red. naukowa: B. </w:t>
            </w:r>
            <w:proofErr w:type="spellStart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Filipak</w:t>
            </w:r>
            <w:proofErr w:type="spellEnd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A. Panasiuk, PWE Warszawa 2009.</w:t>
            </w:r>
          </w:p>
          <w:p w14:paraId="7DE80132" w14:textId="702D53EC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Sudoł S. Przedsiębiorstwo. Podstawy nauki o przedsiębiorstwie. Zarządzanie przedsiębiorstwem. PWE Warszawa 2006.</w:t>
            </w:r>
          </w:p>
          <w:p w14:paraId="4882DA3E" w14:textId="15F98923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 A., Rozwój rynku usług w Polsce – uwarunkowania i perspektywy, Szkoła Główna Handlowa w Warszawie – Oficyna Wydawnicza, Warszawa 2008.</w:t>
            </w:r>
          </w:p>
          <w:p w14:paraId="5EFB58C2" w14:textId="210EB5B2" w:rsidR="000C240B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Funkcjonowanie współczesnych przedsiębiorstw. Nowe trendy w zarządzaniu i marketingu, red. naukowa: Irena Bach-Dąbrowska, </w:t>
            </w:r>
            <w:proofErr w:type="spellStart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2016.</w:t>
            </w:r>
          </w:p>
          <w:p w14:paraId="6B88FB51" w14:textId="3370141B" w:rsidR="00AC6E35" w:rsidRPr="009C54AE" w:rsidRDefault="00AC6E35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Michalski E., Zarządzanie przedsiębiorstwem, Wydawnictwo Naukowe PWN, Warszawa 2019.</w:t>
            </w:r>
          </w:p>
        </w:tc>
      </w:tr>
      <w:tr w:rsidR="0085747A" w:rsidRPr="009C54AE" w14:paraId="0B46D8FD" w14:textId="77777777" w:rsidTr="008962A4">
        <w:trPr>
          <w:trHeight w:val="397"/>
        </w:trPr>
        <w:tc>
          <w:tcPr>
            <w:tcW w:w="5000" w:type="pct"/>
          </w:tcPr>
          <w:p w14:paraId="00BF99FC" w14:textId="77777777" w:rsidR="0085747A" w:rsidRPr="00B20C3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lastRenderedPageBreak/>
              <w:t>Literatura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uzupełniająca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</w:p>
          <w:p w14:paraId="5183074D" w14:textId="4419E846" w:rsidR="000C240B" w:rsidRPr="00B20C31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Delener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N., „Service Science Research, Strategy and Innovation: Dynamic Knowledge Management Methods”, Business Science Reference, USA, Hershey PA 2012.</w:t>
            </w:r>
          </w:p>
          <w:p w14:paraId="2ABC0780" w14:textId="52DE8507" w:rsidR="000C240B" w:rsidRPr="00B20C31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Luczak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H.,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Giffels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G.,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Benkenstein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M. „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Dienstleistungsunternehmen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erfolgreich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gestalten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”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Beuth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Verlag GmbH, Berlin 2003.</w:t>
            </w:r>
          </w:p>
          <w:p w14:paraId="0A7881A9" w14:textId="3DA24EC3" w:rsidR="000C240B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Charucka</w:t>
            </w:r>
            <w:proofErr w:type="spellEnd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O.  Działalność innowacyjna przedsiębiorstwa w sektorze usług. Kwartalnik Naukowy Uczelni Vistula, 3 (37) 2016.</w:t>
            </w:r>
          </w:p>
          <w:p w14:paraId="4C12E0CC" w14:textId="610970D5" w:rsidR="00AC6E35" w:rsidRPr="00AC6E35" w:rsidRDefault="00AC6E35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C6E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Konkurencyjność przedsiębiorstw w XXI wieku. Czynniki wzrostu, re</w:t>
            </w:r>
            <w:r w:rsidR="0040750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</w:t>
            </w:r>
            <w:r w:rsidRPr="00AC6E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M. Kowalska, PWE, Warszawa 2015.</w:t>
            </w:r>
          </w:p>
        </w:tc>
      </w:tr>
    </w:tbl>
    <w:p w14:paraId="37FF24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60EA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0C92A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3D6B3C" w14:textId="77777777" w:rsidR="00094EF2" w:rsidRDefault="00094EF2" w:rsidP="00C16ABF">
      <w:pPr>
        <w:spacing w:after="0" w:line="240" w:lineRule="auto"/>
      </w:pPr>
      <w:r>
        <w:separator/>
      </w:r>
    </w:p>
  </w:endnote>
  <w:endnote w:type="continuationSeparator" w:id="0">
    <w:p w14:paraId="2C0E4A35" w14:textId="77777777" w:rsidR="00094EF2" w:rsidRDefault="00094E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6A5739" w14:textId="77777777" w:rsidR="00094EF2" w:rsidRDefault="00094EF2" w:rsidP="00C16ABF">
      <w:pPr>
        <w:spacing w:after="0" w:line="240" w:lineRule="auto"/>
      </w:pPr>
      <w:r>
        <w:separator/>
      </w:r>
    </w:p>
  </w:footnote>
  <w:footnote w:type="continuationSeparator" w:id="0">
    <w:p w14:paraId="661EA580" w14:textId="77777777" w:rsidR="00094EF2" w:rsidRDefault="00094EF2" w:rsidP="00C16ABF">
      <w:pPr>
        <w:spacing w:after="0" w:line="240" w:lineRule="auto"/>
      </w:pPr>
      <w:r>
        <w:continuationSeparator/>
      </w:r>
    </w:p>
  </w:footnote>
  <w:footnote w:id="1">
    <w:p w14:paraId="0C09C0D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F01C5C"/>
    <w:multiLevelType w:val="hybridMultilevel"/>
    <w:tmpl w:val="3886F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A5B9A"/>
    <w:multiLevelType w:val="hybridMultilevel"/>
    <w:tmpl w:val="C584E25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7E53D3D"/>
    <w:multiLevelType w:val="hybridMultilevel"/>
    <w:tmpl w:val="17AC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F1591A"/>
    <w:multiLevelType w:val="hybridMultilevel"/>
    <w:tmpl w:val="DB7E0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EE7D88"/>
    <w:multiLevelType w:val="hybridMultilevel"/>
    <w:tmpl w:val="240C2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0DD"/>
    <w:rsid w:val="00036A57"/>
    <w:rsid w:val="00042A51"/>
    <w:rsid w:val="00042D2E"/>
    <w:rsid w:val="00044C82"/>
    <w:rsid w:val="00070ED6"/>
    <w:rsid w:val="000742DC"/>
    <w:rsid w:val="000836E5"/>
    <w:rsid w:val="00084C12"/>
    <w:rsid w:val="0009462C"/>
    <w:rsid w:val="00094B12"/>
    <w:rsid w:val="00094EF2"/>
    <w:rsid w:val="00096C46"/>
    <w:rsid w:val="000A296F"/>
    <w:rsid w:val="000A2A28"/>
    <w:rsid w:val="000A3CDF"/>
    <w:rsid w:val="000B192D"/>
    <w:rsid w:val="000B28EE"/>
    <w:rsid w:val="000B3E37"/>
    <w:rsid w:val="000C240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1AC"/>
    <w:rsid w:val="001640A7"/>
    <w:rsid w:val="00164FA7"/>
    <w:rsid w:val="00166A03"/>
    <w:rsid w:val="001718A7"/>
    <w:rsid w:val="001718CE"/>
    <w:rsid w:val="001737CF"/>
    <w:rsid w:val="0017512A"/>
    <w:rsid w:val="00176083"/>
    <w:rsid w:val="00182C9E"/>
    <w:rsid w:val="00192F37"/>
    <w:rsid w:val="001A3FCA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BAE"/>
    <w:rsid w:val="002D73D4"/>
    <w:rsid w:val="002F02A3"/>
    <w:rsid w:val="002F4ABE"/>
    <w:rsid w:val="003018BA"/>
    <w:rsid w:val="0030395F"/>
    <w:rsid w:val="00305C92"/>
    <w:rsid w:val="003151C5"/>
    <w:rsid w:val="00327556"/>
    <w:rsid w:val="003343CF"/>
    <w:rsid w:val="00346511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AAA"/>
    <w:rsid w:val="003F6E1D"/>
    <w:rsid w:val="0040750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5D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470"/>
    <w:rsid w:val="0061029B"/>
    <w:rsid w:val="00617230"/>
    <w:rsid w:val="00621CE1"/>
    <w:rsid w:val="00627FC9"/>
    <w:rsid w:val="00647FA8"/>
    <w:rsid w:val="00650C5F"/>
    <w:rsid w:val="00654934"/>
    <w:rsid w:val="006620D9"/>
    <w:rsid w:val="006661C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648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778CD"/>
    <w:rsid w:val="0078168C"/>
    <w:rsid w:val="007841D6"/>
    <w:rsid w:val="00787C2A"/>
    <w:rsid w:val="00790E27"/>
    <w:rsid w:val="007A4022"/>
    <w:rsid w:val="007A6E6E"/>
    <w:rsid w:val="007B6423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5537"/>
    <w:rsid w:val="008C0CC0"/>
    <w:rsid w:val="008C19A9"/>
    <w:rsid w:val="008C379D"/>
    <w:rsid w:val="008C5147"/>
    <w:rsid w:val="008C5359"/>
    <w:rsid w:val="008C5363"/>
    <w:rsid w:val="008D1210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1DB2"/>
    <w:rsid w:val="00984B23"/>
    <w:rsid w:val="00991867"/>
    <w:rsid w:val="009971FC"/>
    <w:rsid w:val="00997F14"/>
    <w:rsid w:val="009A727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E35"/>
    <w:rsid w:val="00AD1146"/>
    <w:rsid w:val="00AD18ED"/>
    <w:rsid w:val="00AD27D3"/>
    <w:rsid w:val="00AD66D6"/>
    <w:rsid w:val="00AE1160"/>
    <w:rsid w:val="00AE203C"/>
    <w:rsid w:val="00AE2E74"/>
    <w:rsid w:val="00AE5FCB"/>
    <w:rsid w:val="00AF2C1E"/>
    <w:rsid w:val="00B026A2"/>
    <w:rsid w:val="00B06142"/>
    <w:rsid w:val="00B135B1"/>
    <w:rsid w:val="00B20C3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56ED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CF7BC4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7D3C"/>
    <w:rsid w:val="00DF320D"/>
    <w:rsid w:val="00DF71C8"/>
    <w:rsid w:val="00E129B8"/>
    <w:rsid w:val="00E21E7D"/>
    <w:rsid w:val="00E22FBC"/>
    <w:rsid w:val="00E24BF5"/>
    <w:rsid w:val="00E25338"/>
    <w:rsid w:val="00E51E44"/>
    <w:rsid w:val="00E51F38"/>
    <w:rsid w:val="00E63348"/>
    <w:rsid w:val="00E661B9"/>
    <w:rsid w:val="00E742AA"/>
    <w:rsid w:val="00E77E88"/>
    <w:rsid w:val="00E8107D"/>
    <w:rsid w:val="00E953BF"/>
    <w:rsid w:val="00E960BB"/>
    <w:rsid w:val="00EA2074"/>
    <w:rsid w:val="00EA22E6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72A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2EA33271"/>
    <w:rsid w:val="56357B3D"/>
    <w:rsid w:val="7C65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4DD94"/>
  <w15:docId w15:val="{3E54154B-F4D1-4FFB-BCF5-947B676FB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97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971FC"/>
  </w:style>
  <w:style w:type="character" w:customStyle="1" w:styleId="spellingerror">
    <w:name w:val="spellingerror"/>
    <w:basedOn w:val="Domylnaczcionkaakapitu"/>
    <w:rsid w:val="009971FC"/>
  </w:style>
  <w:style w:type="character" w:customStyle="1" w:styleId="eop">
    <w:name w:val="eop"/>
    <w:basedOn w:val="Domylnaczcionkaakapitu"/>
    <w:rsid w:val="00997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49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A54890-80D1-45CE-A676-75DD2262C8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59B68D-D119-4A87-A021-18E54382BA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52537A-9999-4FC5-B0AA-C66E6C208C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25D442-8E1B-4FF2-9DAC-8C3A453D09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796</Words>
  <Characters>4779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2020-10-26T07:36:00Z</dcterms:created>
  <dcterms:modified xsi:type="dcterms:W3CDTF">2020-12-10T18:31:00Z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